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3F5" w:rsidRDefault="00F431B3"/>
    <w:p w:rsidR="00DA1FAF" w:rsidRDefault="00DA1FAF">
      <w:r>
        <w:t>ΠΡΟΤΕΙΝΟΜΕΝΑ ΘΕΜΑΤΑ ΒΙΟΧΗΜΕΙΑΣ 2017</w:t>
      </w:r>
      <w:r w:rsidR="000405FB">
        <w:t xml:space="preserve"> </w:t>
      </w:r>
    </w:p>
    <w:p w:rsidR="000405FB" w:rsidRPr="004940D2" w:rsidRDefault="000405FB" w:rsidP="000405FB">
      <w:pPr>
        <w:rPr>
          <w:b/>
          <w:sz w:val="28"/>
          <w:szCs w:val="28"/>
        </w:rPr>
      </w:pPr>
      <w:r w:rsidRPr="001634FC">
        <w:rPr>
          <w:b/>
          <w:sz w:val="28"/>
          <w:szCs w:val="28"/>
        </w:rPr>
        <w:t>Α. Να σημειώσετε σωστό(Σ), ή λάθος(Λ) δίπλα από κάθε πρόταση.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Κύρια ορμόνη, υπεύθυνη για την απορρόφηση της γλυκόζης από τα κύτταρα είναι η ινσουλίνη.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Τιμές γλυκόζης κάτω από 60-65</w:t>
      </w:r>
      <w:r w:rsidRPr="003B079E">
        <w:rPr>
          <w:lang w:val="en-US"/>
        </w:rPr>
        <w:t>mg</w:t>
      </w:r>
      <w:r w:rsidRPr="0085324F">
        <w:t>/</w:t>
      </w:r>
      <w:r w:rsidRPr="003B079E">
        <w:rPr>
          <w:lang w:val="en-US"/>
        </w:rPr>
        <w:t>dl</w:t>
      </w:r>
      <w:r w:rsidRPr="0085324F">
        <w:t xml:space="preserve">, </w:t>
      </w:r>
      <w:r>
        <w:t>θεωρούνται υπογλυκαιμικές.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</w:t>
      </w:r>
      <w:proofErr w:type="spellStart"/>
      <w:r>
        <w:t>λευκωματίνη</w:t>
      </w:r>
      <w:proofErr w:type="spellEnd"/>
      <w:r>
        <w:t xml:space="preserve"> και οι </w:t>
      </w:r>
      <w:proofErr w:type="spellStart"/>
      <w:r>
        <w:t>σφαιρίνες</w:t>
      </w:r>
      <w:proofErr w:type="spellEnd"/>
      <w:r>
        <w:t xml:space="preserve"> παράγονται στο συκώτι και το </w:t>
      </w:r>
      <w:proofErr w:type="spellStart"/>
      <w:r>
        <w:t>δικτυοενδοθηλιακό</w:t>
      </w:r>
      <w:proofErr w:type="spellEnd"/>
      <w:r>
        <w:t xml:space="preserve"> σύστημα.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Οι </w:t>
      </w:r>
      <w:proofErr w:type="spellStart"/>
      <w:r>
        <w:t>σφαιρίνες</w:t>
      </w:r>
      <w:proofErr w:type="spellEnd"/>
      <w:r>
        <w:t xml:space="preserve"> παίζουν ρόλο μόνο στην άμυνα του οργανισμού.</w:t>
      </w:r>
    </w:p>
    <w:p w:rsidR="000405FB" w:rsidRPr="00BB663F" w:rsidRDefault="000405FB" w:rsidP="003B079E">
      <w:pPr>
        <w:pStyle w:val="a3"/>
        <w:numPr>
          <w:ilvl w:val="0"/>
          <w:numId w:val="10"/>
        </w:numPr>
      </w:pPr>
      <w:r>
        <w:t xml:space="preserve">Οι φυσιολογικές τιμές </w:t>
      </w:r>
      <w:proofErr w:type="spellStart"/>
      <w:r>
        <w:t>σφαιρινών</w:t>
      </w:r>
      <w:proofErr w:type="spellEnd"/>
      <w:r>
        <w:t xml:space="preserve"> κυμαίνονται από 1-3,5</w:t>
      </w:r>
      <w:r w:rsidRPr="003B079E">
        <w:rPr>
          <w:lang w:val="en-US"/>
        </w:rPr>
        <w:t>g</w:t>
      </w:r>
      <w:r w:rsidRPr="00BB663F">
        <w:t>/</w:t>
      </w:r>
      <w:r w:rsidRPr="003B079E">
        <w:rPr>
          <w:lang w:val="en-US"/>
        </w:rPr>
        <w:t>dl</w:t>
      </w:r>
      <w:r w:rsidRPr="00BB663F"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Χαμηλά επίπεδα </w:t>
      </w:r>
      <w:r w:rsidRPr="003B079E">
        <w:rPr>
          <w:lang w:val="en-US"/>
        </w:rPr>
        <w:t>HDL</w:t>
      </w:r>
      <w:r w:rsidRPr="008B2B79">
        <w:t>-</w:t>
      </w:r>
      <w:proofErr w:type="spellStart"/>
      <w:r w:rsidRPr="008B2B79">
        <w:t>λιποπρωτειν</w:t>
      </w:r>
      <w:r>
        <w:t>ών</w:t>
      </w:r>
      <w:proofErr w:type="spellEnd"/>
      <w:r>
        <w:t xml:space="preserve"> και υψηλά επίπεδα </w:t>
      </w:r>
      <w:r w:rsidRPr="003B079E">
        <w:rPr>
          <w:lang w:val="en-US"/>
        </w:rPr>
        <w:t>LDL</w:t>
      </w:r>
      <w:r>
        <w:t>-</w:t>
      </w:r>
      <w:proofErr w:type="spellStart"/>
      <w:r>
        <w:t>λιποπρωτεινών</w:t>
      </w:r>
      <w:proofErr w:type="spellEnd"/>
      <w:r>
        <w:t>, υποδηλώνουν μικρό κίνδυνο για στεφανιαία νόσο.</w:t>
      </w:r>
    </w:p>
    <w:p w:rsidR="000405FB" w:rsidRDefault="000405FB" w:rsidP="003B079E">
      <w:pPr>
        <w:pStyle w:val="a3"/>
        <w:numPr>
          <w:ilvl w:val="0"/>
          <w:numId w:val="10"/>
        </w:numPr>
      </w:pPr>
      <w:proofErr w:type="spellStart"/>
      <w:r>
        <w:t>Αζωθαιμία</w:t>
      </w:r>
      <w:proofErr w:type="spellEnd"/>
      <w:r>
        <w:t xml:space="preserve"> είναι η αύξηση της συγκέντρωσης ουρίας και </w:t>
      </w:r>
      <w:proofErr w:type="spellStart"/>
      <w:r>
        <w:t>κρεατινίνης</w:t>
      </w:r>
      <w:proofErr w:type="spellEnd"/>
      <w:r>
        <w:t xml:space="preserve"> στο αίμα.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Ουραιμία είναι τα συμπτώματα που παρατηρούνται σε βαριά </w:t>
      </w:r>
      <w:proofErr w:type="spellStart"/>
      <w:r>
        <w:t>αζωθαιμία</w:t>
      </w:r>
      <w:proofErr w:type="spellEnd"/>
      <w:r>
        <w:t xml:space="preserve">, όπως ναυτία, έμετος, διαταραχή ισοζυγίου νερού και ηλεκτρολυτών </w:t>
      </w:r>
      <w:proofErr w:type="spellStart"/>
      <w:r>
        <w:t>κ.λ.π</w:t>
      </w:r>
      <w:proofErr w:type="spellEnd"/>
      <w:r>
        <w:t>. που οδηγούν τον ασθενή σε κώμα.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Οι συγκεντρώσεις του ουρικού οξέος στον ορό και στα ούρα εξαρτώνται από την πρόσληψη τροφής( σπανάκι, όσπρια, κρέας, καφές), τον μεταβολισμό στο ήπαρ και τη νεφρική λειτουργία.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Τόσο το ουρικό οξύ όσο κι τα άλατά του είναι ευδιάλυτα στο νερό.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περίσσεια της  γλυκόζης που  κυκλοφορεί στο αίμα, εναποθηκεύεται κυρίως στο ήπαρ και στους μυς σαν γλυκογόνο( </w:t>
      </w:r>
      <w:proofErr w:type="spellStart"/>
      <w:r>
        <w:t>γλυκογονογένεση</w:t>
      </w:r>
      <w:proofErr w:type="spellEnd"/>
      <w:r>
        <w:t>).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Οι φυσιολογικές τιμές των </w:t>
      </w:r>
      <w:proofErr w:type="spellStart"/>
      <w:r>
        <w:t>τριγλυκεριδίων</w:t>
      </w:r>
      <w:proofErr w:type="spellEnd"/>
      <w:r>
        <w:t xml:space="preserve"> του ορού είναι &lt; 200</w:t>
      </w:r>
      <w:r w:rsidRPr="003B079E">
        <w:rPr>
          <w:lang w:val="en-US"/>
        </w:rPr>
        <w:t>mg</w:t>
      </w:r>
      <w:r w:rsidRPr="00C656FB">
        <w:t>/</w:t>
      </w:r>
      <w:r w:rsidRPr="003B079E">
        <w:rPr>
          <w:lang w:val="en-US"/>
        </w:rPr>
        <w:t>dl</w:t>
      </w:r>
      <w:r w:rsidRPr="00C656FB"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</w:t>
      </w:r>
      <w:proofErr w:type="spellStart"/>
      <w:r>
        <w:t>υπερλιπορπωτειναιμία</w:t>
      </w:r>
      <w:proofErr w:type="spellEnd"/>
      <w:r>
        <w:t xml:space="preserve"> και η </w:t>
      </w:r>
      <w:proofErr w:type="spellStart"/>
      <w:r>
        <w:t>υπερτριγλυκεριδαιμία</w:t>
      </w:r>
      <w:proofErr w:type="spellEnd"/>
      <w:r>
        <w:t xml:space="preserve"> είναι κληρονομικές νόσοι.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συγκέντρωση της </w:t>
      </w:r>
      <w:proofErr w:type="spellStart"/>
      <w:r>
        <w:t>κρεατινίνης</w:t>
      </w:r>
      <w:proofErr w:type="spellEnd"/>
      <w:r>
        <w:t xml:space="preserve"> και της ουρίας στον ορό του αίματος επηρεάζονται από την πρόσληψη τροφής.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</w:t>
      </w:r>
      <w:proofErr w:type="spellStart"/>
      <w:r>
        <w:t>κρεατινίνη</w:t>
      </w:r>
      <w:proofErr w:type="spellEnd"/>
      <w:r>
        <w:t xml:space="preserve"> είναι το τελικό προϊόν ενέργειας που απελευθερώνεται από την </w:t>
      </w:r>
      <w:proofErr w:type="spellStart"/>
      <w:r>
        <w:t>φωσφοκρεατίνη</w:t>
      </w:r>
      <w:proofErr w:type="spellEnd"/>
      <w:r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Τα επίπεδα </w:t>
      </w:r>
      <w:proofErr w:type="spellStart"/>
      <w:r>
        <w:t>κρεατινίνης</w:t>
      </w:r>
      <w:proofErr w:type="spellEnd"/>
      <w:r>
        <w:t xml:space="preserve"> επηρεάζονται από τη λήψη πρωτεϊνών με  τις τροφές.</w:t>
      </w:r>
    </w:p>
    <w:p w:rsidR="000405FB" w:rsidRPr="00FA5013" w:rsidRDefault="000405FB" w:rsidP="003B079E">
      <w:pPr>
        <w:pStyle w:val="a3"/>
        <w:numPr>
          <w:ilvl w:val="0"/>
          <w:numId w:val="10"/>
        </w:numPr>
      </w:pPr>
      <w:r>
        <w:t xml:space="preserve">Οι φυσιολογικές τιμές του ουρικού οξέος στον ορό για άνδρες είναι </w:t>
      </w:r>
      <w:r w:rsidRPr="00FA5013">
        <w:t>4</w:t>
      </w:r>
      <w:r>
        <w:t xml:space="preserve">-8 </w:t>
      </w:r>
      <w:r w:rsidRPr="003B079E">
        <w:rPr>
          <w:lang w:val="en-US"/>
        </w:rPr>
        <w:t>mg</w:t>
      </w:r>
      <w:r w:rsidRPr="0071772A">
        <w:t>/</w:t>
      </w:r>
      <w:r w:rsidRPr="003B079E">
        <w:rPr>
          <w:lang w:val="en-US"/>
        </w:rPr>
        <w:t>dl</w:t>
      </w:r>
      <w:r w:rsidRPr="0071772A">
        <w:t xml:space="preserve">, </w:t>
      </w:r>
      <w:r>
        <w:t>ενώ στις γυναίκες είναι</w:t>
      </w:r>
      <w:r w:rsidRPr="00FA5013">
        <w:t xml:space="preserve"> 2</w:t>
      </w:r>
      <w:r>
        <w:t xml:space="preserve">,5-7,5 </w:t>
      </w:r>
      <w:r w:rsidRPr="003B079E">
        <w:rPr>
          <w:lang w:val="en-US"/>
        </w:rPr>
        <w:t>mg</w:t>
      </w:r>
      <w:r w:rsidRPr="00FA5013">
        <w:t>/</w:t>
      </w:r>
      <w:r w:rsidRPr="003B079E">
        <w:rPr>
          <w:lang w:val="en-US"/>
        </w:rPr>
        <w:t>dl</w:t>
      </w:r>
      <w:r w:rsidRPr="00FA5013"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Τόσο το ουρικό οξύ όσο κι τα άλατά του είναι ευδιάλυτα στο νερό.</w:t>
      </w:r>
    </w:p>
    <w:p w:rsidR="000405FB" w:rsidRDefault="000405FB" w:rsidP="003B079E">
      <w:pPr>
        <w:pStyle w:val="a3"/>
        <w:numPr>
          <w:ilvl w:val="0"/>
          <w:numId w:val="10"/>
        </w:numPr>
      </w:pPr>
      <w:proofErr w:type="spellStart"/>
      <w:r>
        <w:t>Υπερουρικαιμία</w:t>
      </w:r>
      <w:proofErr w:type="spellEnd"/>
      <w:r>
        <w:t xml:space="preserve"> είναι η μείωση του ουρικού οξέος στον ορό.</w:t>
      </w:r>
    </w:p>
    <w:p w:rsidR="000405FB" w:rsidRPr="00FA5013" w:rsidRDefault="000405FB" w:rsidP="003B079E">
      <w:pPr>
        <w:pStyle w:val="a3"/>
        <w:numPr>
          <w:ilvl w:val="0"/>
          <w:numId w:val="10"/>
        </w:numPr>
      </w:pPr>
      <w:r>
        <w:t>Τα λιπίδια διαλύονται στον ορό του αίματος.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>Το στρες και η έλλειψη σωματικής άσκησης δεν αποτελούν παράγοντες κινδύνου για εμφάνιση της αρτηριοσκλήρωσης.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Οι φυσιολογικές τιμές των </w:t>
      </w:r>
      <w:proofErr w:type="spellStart"/>
      <w:r>
        <w:t>τριγλυκεριδίων</w:t>
      </w:r>
      <w:proofErr w:type="spellEnd"/>
      <w:r>
        <w:t xml:space="preserve"> του ορού είναι &lt; 200</w:t>
      </w:r>
      <w:r w:rsidRPr="003B079E">
        <w:rPr>
          <w:lang w:val="en-US"/>
        </w:rPr>
        <w:t>mg</w:t>
      </w:r>
      <w:r w:rsidRPr="00C656FB">
        <w:t>/</w:t>
      </w:r>
      <w:r w:rsidRPr="003B079E">
        <w:rPr>
          <w:lang w:val="en-US"/>
        </w:rPr>
        <w:t>dl</w:t>
      </w:r>
      <w:r w:rsidRPr="00C656FB"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Η </w:t>
      </w:r>
      <w:proofErr w:type="spellStart"/>
      <w:r>
        <w:t>υπερλιπορπωτειναιμία</w:t>
      </w:r>
      <w:proofErr w:type="spellEnd"/>
      <w:r>
        <w:t xml:space="preserve"> και η </w:t>
      </w:r>
      <w:proofErr w:type="spellStart"/>
      <w:r>
        <w:t>υπερτριγλυκεριδαιμία</w:t>
      </w:r>
      <w:proofErr w:type="spellEnd"/>
      <w:r>
        <w:t xml:space="preserve"> είναι κληρονομικές νόσοι.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Σε παθήσεις ήπατος, νεφρών και γαστρεντερικού συστήματος, έχω ελαττωμένες τιμές  </w:t>
      </w:r>
      <w:proofErr w:type="spellStart"/>
      <w:r>
        <w:t>λευκωματίνης</w:t>
      </w:r>
      <w:proofErr w:type="spellEnd"/>
      <w:r>
        <w:t xml:space="preserve"> στο αίμα.</w:t>
      </w:r>
    </w:p>
    <w:p w:rsidR="000405FB" w:rsidRDefault="003B079E" w:rsidP="003B079E">
      <w:pPr>
        <w:pStyle w:val="a3"/>
        <w:numPr>
          <w:ilvl w:val="0"/>
          <w:numId w:val="10"/>
        </w:numPr>
      </w:pPr>
      <w:r>
        <w:t>2</w:t>
      </w:r>
      <w:r w:rsidR="000405FB">
        <w:t xml:space="preserve">5.Αυξημένα  επίπεδα </w:t>
      </w:r>
      <w:proofErr w:type="spellStart"/>
      <w:r w:rsidR="000405FB">
        <w:t>σφαιρινών</w:t>
      </w:r>
      <w:proofErr w:type="spellEnd"/>
      <w:r w:rsidR="000405FB">
        <w:t xml:space="preserve"> στον ορό, παρατηρούνται σε υδατική δηλητηρίαση και </w:t>
      </w:r>
      <w:r w:rsidR="000405FB" w:rsidRPr="007401C5">
        <w:t>εγκαύματα</w:t>
      </w:r>
      <w:r w:rsidR="000405FB">
        <w:t>.</w:t>
      </w:r>
    </w:p>
    <w:p w:rsidR="000405FB" w:rsidRDefault="000405FB" w:rsidP="003B079E">
      <w:pPr>
        <w:ind w:firstLine="30"/>
      </w:pP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Χρόνιες επιπλοκές  του σακχαρώδη διαβήτη είναι καταστροφή των αγγείων , νευροπάθεια, νεφροπάθεια, πρώιμη αθηροσκλήρωση </w:t>
      </w:r>
      <w:proofErr w:type="spellStart"/>
      <w:r>
        <w:t>κ.λ.π</w:t>
      </w:r>
      <w:proofErr w:type="spellEnd"/>
      <w:r>
        <w:t xml:space="preserve">. 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Σε άτομα με νεφρικές ανωμαλίες τα επίπεδα </w:t>
      </w:r>
      <w:proofErr w:type="spellStart"/>
      <w:r>
        <w:t>κρεατινίνης</w:t>
      </w:r>
      <w:proofErr w:type="spellEnd"/>
      <w:r>
        <w:t xml:space="preserve"> στον ορό του αίματος αυξάνονται.</w:t>
      </w:r>
    </w:p>
    <w:p w:rsidR="000405FB" w:rsidRPr="00ED1423" w:rsidRDefault="000405FB" w:rsidP="003B079E">
      <w:pPr>
        <w:pStyle w:val="a3"/>
        <w:numPr>
          <w:ilvl w:val="0"/>
          <w:numId w:val="10"/>
        </w:numPr>
      </w:pPr>
      <w:r>
        <w:t xml:space="preserve">Το 95% της </w:t>
      </w:r>
      <w:proofErr w:type="spellStart"/>
      <w:r>
        <w:t>κρεατινίνης</w:t>
      </w:r>
      <w:proofErr w:type="spellEnd"/>
      <w:r>
        <w:t xml:space="preserve">  αποθηκεύεται στους μυς με τη μορφή </w:t>
      </w:r>
      <w:proofErr w:type="spellStart"/>
      <w:r>
        <w:t>φωσφοκρεατίνης</w:t>
      </w:r>
      <w:proofErr w:type="spellEnd"/>
      <w:r>
        <w:t>.</w:t>
      </w:r>
    </w:p>
    <w:p w:rsidR="000405FB" w:rsidRDefault="000405FB" w:rsidP="003B079E">
      <w:pPr>
        <w:pStyle w:val="a3"/>
        <w:numPr>
          <w:ilvl w:val="0"/>
          <w:numId w:val="10"/>
        </w:numPr>
      </w:pPr>
      <w:r>
        <w:t xml:space="preserve">Σε άτομα με νεφρικές ανωμαλίες τα επίπεδα </w:t>
      </w:r>
      <w:proofErr w:type="spellStart"/>
      <w:r>
        <w:t>κρεατινίνης</w:t>
      </w:r>
      <w:proofErr w:type="spellEnd"/>
      <w:r>
        <w:t xml:space="preserve"> στον ορό του αίματος αυξάνονται.</w:t>
      </w:r>
    </w:p>
    <w:p w:rsidR="00C85446" w:rsidRDefault="00C85446" w:rsidP="003B079E">
      <w:pPr>
        <w:pStyle w:val="a3"/>
        <w:numPr>
          <w:ilvl w:val="0"/>
          <w:numId w:val="10"/>
        </w:numPr>
      </w:pPr>
      <w:r>
        <w:t xml:space="preserve">Το </w:t>
      </w:r>
      <w:r>
        <w:rPr>
          <w:lang w:val="en-US"/>
        </w:rPr>
        <w:t>Na</w:t>
      </w:r>
      <w:r w:rsidRPr="00C85446">
        <w:t xml:space="preserve">( </w:t>
      </w:r>
      <w:r>
        <w:t>νάτριο</w:t>
      </w:r>
      <w:r w:rsidRPr="00C85446">
        <w:t>)</w:t>
      </w:r>
      <w:r>
        <w:t xml:space="preserve"> είναι το κυριότερο κατιόν του</w:t>
      </w:r>
      <w:r w:rsidRPr="00C85446">
        <w:t xml:space="preserve"> </w:t>
      </w:r>
      <w:r>
        <w:t>πλάσματος, (</w:t>
      </w:r>
      <w:proofErr w:type="spellStart"/>
      <w:r>
        <w:t>εξωκυτ</w:t>
      </w:r>
      <w:r w:rsidR="008453C6">
        <w:t>τ</w:t>
      </w:r>
      <w:r>
        <w:t>άριου</w:t>
      </w:r>
      <w:proofErr w:type="spellEnd"/>
      <w:r>
        <w:t xml:space="preserve"> υγρό)</w:t>
      </w:r>
      <w:r w:rsidR="008453C6">
        <w:t xml:space="preserve">, ενώ το </w:t>
      </w:r>
      <w:r w:rsidR="008453C6">
        <w:rPr>
          <w:lang w:val="en-US"/>
        </w:rPr>
        <w:t>K</w:t>
      </w:r>
      <w:r w:rsidR="008453C6" w:rsidRPr="008453C6">
        <w:t>(</w:t>
      </w:r>
      <w:r w:rsidR="008453C6">
        <w:t>κάλιο) είναι σε μεγαλύτερη συγκέντρωση μέσα στο κύτταρο (ενδοκυττάριο υγρό).</w:t>
      </w:r>
    </w:p>
    <w:p w:rsidR="008453C6" w:rsidRDefault="00B70A4E" w:rsidP="003B079E">
      <w:pPr>
        <w:pStyle w:val="a3"/>
        <w:numPr>
          <w:ilvl w:val="0"/>
          <w:numId w:val="10"/>
        </w:numPr>
      </w:pPr>
      <w:r>
        <w:t>Οι λιποδιαλ</w:t>
      </w:r>
      <w:r w:rsidR="00964BD0">
        <w:t>υτές βιταμίνες είναι οι : Α,Ε,</w:t>
      </w:r>
      <w:r>
        <w:rPr>
          <w:lang w:val="en-US"/>
        </w:rPr>
        <w:t>D</w:t>
      </w:r>
      <w:r w:rsidR="00964BD0" w:rsidRPr="00964BD0">
        <w:t xml:space="preserve"> </w:t>
      </w:r>
      <w:r w:rsidR="00964BD0">
        <w:t>και Κ.</w:t>
      </w:r>
    </w:p>
    <w:p w:rsidR="00964BD0" w:rsidRDefault="00964BD0" w:rsidP="003B079E">
      <w:pPr>
        <w:pStyle w:val="a3"/>
        <w:numPr>
          <w:ilvl w:val="0"/>
          <w:numId w:val="10"/>
        </w:numPr>
      </w:pPr>
      <w:r>
        <w:t xml:space="preserve">Ο θυρεοειδής αδένας παράγει την </w:t>
      </w:r>
      <w:r>
        <w:rPr>
          <w:lang w:val="en-US"/>
        </w:rPr>
        <w:t>TSH</w:t>
      </w:r>
      <w:r w:rsidRPr="00964BD0">
        <w:t xml:space="preserve"> </w:t>
      </w:r>
      <w:r>
        <w:t>(</w:t>
      </w:r>
      <w:proofErr w:type="spellStart"/>
      <w:r>
        <w:t>θυρεοτροπίνη</w:t>
      </w:r>
      <w:proofErr w:type="spellEnd"/>
      <w:r>
        <w:t>).</w:t>
      </w:r>
    </w:p>
    <w:p w:rsidR="00297868" w:rsidRDefault="00297868" w:rsidP="003B079E">
      <w:pPr>
        <w:pStyle w:val="a3"/>
        <w:numPr>
          <w:ilvl w:val="0"/>
          <w:numId w:val="10"/>
        </w:numPr>
      </w:pPr>
      <w:r>
        <w:t>Το πάγκρεας απελευθερώνει ………..και …………..που ρυθμίζει την συγκέντρωση της γλυκόζης.</w:t>
      </w:r>
    </w:p>
    <w:p w:rsidR="00297868" w:rsidRDefault="00297868" w:rsidP="003B079E">
      <w:pPr>
        <w:pStyle w:val="a3"/>
        <w:numPr>
          <w:ilvl w:val="0"/>
          <w:numId w:val="10"/>
        </w:numPr>
      </w:pPr>
      <w:r>
        <w:t>Τα επινεφρίδια απελευθερώνουν ………….σε καταστάσεις στρες .</w:t>
      </w:r>
    </w:p>
    <w:p w:rsidR="00297868" w:rsidRDefault="00297868" w:rsidP="003B079E">
      <w:pPr>
        <w:pStyle w:val="a3"/>
        <w:numPr>
          <w:ilvl w:val="0"/>
          <w:numId w:val="10"/>
        </w:numPr>
      </w:pPr>
      <w:r>
        <w:t>Οι ωοθήκες συνθέτουν ……………και …………….και οι όρχεις εκκρίνουν ………….που επάγουν την διαφοροποίηση των φύλων.</w:t>
      </w:r>
    </w:p>
    <w:p w:rsidR="00B14BD3" w:rsidRDefault="00B14BD3" w:rsidP="00B14BD3">
      <w:pPr>
        <w:rPr>
          <w:b/>
          <w:sz w:val="28"/>
          <w:szCs w:val="28"/>
        </w:rPr>
      </w:pPr>
      <w:r w:rsidRPr="00013BD5">
        <w:rPr>
          <w:b/>
          <w:sz w:val="28"/>
          <w:szCs w:val="28"/>
        </w:rPr>
        <w:t>Β. Να συμπληρωθούν τα κενά: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Τα άτομα που πάσχουν από σακχαρώδη διαβήτη τύπου Ι δεν εκκρίνουν καθόλου ……. από το πάγκρεας τους.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……………..είναι δομικό συστατικό των ……………μεμβρανών και χρησιμοποιείται στη βιοσύνθεση στεροειδών ………..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Οποιαδήποτε ………..πάθηση επηρεάζει την  συγκέντρωση στον ορό της ολικής χοληστερόλης.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ουρία είναι το τελικό προϊόν μεταβολισμού των ………και των …………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 σχηματισμός της ουρίας γίνεται στο ήπαρ των …………... ζώων.</w:t>
      </w:r>
    </w:p>
    <w:p w:rsidR="00B14BD3" w:rsidRPr="002C0AC9" w:rsidRDefault="00B14BD3" w:rsidP="003B079E">
      <w:pPr>
        <w:pStyle w:val="a3"/>
        <w:numPr>
          <w:ilvl w:val="0"/>
          <w:numId w:val="6"/>
        </w:numPr>
      </w:pPr>
      <w:r>
        <w:t xml:space="preserve">Η </w:t>
      </w:r>
      <w:proofErr w:type="spellStart"/>
      <w:r>
        <w:t>κρεατινίνη</w:t>
      </w:r>
      <w:proofErr w:type="spellEnd"/>
      <w:r>
        <w:t xml:space="preserve"> εκτός από τους μυς αποθηκεύεται στους ……….., στην ………..και στον……….. </w:t>
      </w:r>
    </w:p>
    <w:p w:rsidR="00B14BD3" w:rsidRDefault="00B14BD3" w:rsidP="003B079E">
      <w:pPr>
        <w:pStyle w:val="a3"/>
        <w:numPr>
          <w:ilvl w:val="0"/>
          <w:numId w:val="6"/>
        </w:numPr>
        <w:tabs>
          <w:tab w:val="left" w:pos="964"/>
        </w:tabs>
      </w:pPr>
      <w:r>
        <w:t xml:space="preserve">Ο μεταβολισμός των </w:t>
      </w:r>
      <w:proofErr w:type="spellStart"/>
      <w:r>
        <w:t>πουρινών</w:t>
      </w:r>
      <w:proofErr w:type="spellEnd"/>
      <w:r>
        <w:t xml:space="preserve"> γίνεται στο ……των ……., τους ….και το………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 σχηματισμός των ούρων περιλαμβάνει τρεις διακριτές λειτουργίες: την σ……….. δ……..,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Την σ……. ε……….. και τη σ…….. α…………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οι προσδιορισμοί ενώσεων μη πρωτεϊνικού αζώτου, όπως: ο…………, ου…….. ο…… και κ………. στο αίμα και στα ούρα χρησιμοποιούνται για την εκτίμηση της νεφρικής λειτουργίας.</w:t>
      </w:r>
    </w:p>
    <w:p w:rsidR="00B14BD3" w:rsidRDefault="00B14BD3" w:rsidP="003B079E">
      <w:pPr>
        <w:pStyle w:val="a3"/>
        <w:numPr>
          <w:ilvl w:val="0"/>
          <w:numId w:val="6"/>
        </w:numPr>
      </w:pPr>
      <w:r w:rsidRPr="00BB499D">
        <w:t>Η</w:t>
      </w:r>
      <w:r>
        <w:t xml:space="preserve"> καλή χοληστερόλη  είναι η …………….και η κακή χοληστερόλη είναι η ……………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ινσουλίνη είναι ορμόνη που προκαλεί …………του ποσού ης γλυκόζης στο αίμα.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σύνθεση της γλυκόζης από ουσίες που δεν είναι υδατάνθρακες λέγεται ……………..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οι ...-…………., όπως Ι</w:t>
      </w:r>
      <w:proofErr w:type="spellStart"/>
      <w:r w:rsidRPr="003B079E">
        <w:rPr>
          <w:lang w:val="en-US"/>
        </w:rPr>
        <w:t>gM</w:t>
      </w:r>
      <w:proofErr w:type="spellEnd"/>
      <w:r w:rsidRPr="00256B54">
        <w:t xml:space="preserve">, </w:t>
      </w:r>
      <w:proofErr w:type="spellStart"/>
      <w:r w:rsidRPr="003B079E">
        <w:rPr>
          <w:lang w:val="en-US"/>
        </w:rPr>
        <w:t>IgE</w:t>
      </w:r>
      <w:proofErr w:type="spellEnd"/>
      <w:r w:rsidRPr="00256B54">
        <w:t xml:space="preserve">, </w:t>
      </w:r>
      <w:proofErr w:type="spellStart"/>
      <w:r w:rsidRPr="003B079E">
        <w:rPr>
          <w:lang w:val="en-US"/>
        </w:rPr>
        <w:t>IgG</w:t>
      </w:r>
      <w:proofErr w:type="spellEnd"/>
      <w:r w:rsidRPr="00256B54">
        <w:t xml:space="preserve"> </w:t>
      </w:r>
      <w:r>
        <w:t xml:space="preserve"> είναι </w:t>
      </w:r>
      <w:proofErr w:type="spellStart"/>
      <w:r>
        <w:t>ανοσοσφαιρίνες</w:t>
      </w:r>
      <w:proofErr w:type="spellEnd"/>
      <w:r>
        <w:t>.</w:t>
      </w:r>
    </w:p>
    <w:p w:rsidR="00B14BD3" w:rsidRDefault="00B14BD3" w:rsidP="003B079E">
      <w:pPr>
        <w:pStyle w:val="a3"/>
        <w:numPr>
          <w:ilvl w:val="0"/>
          <w:numId w:val="6"/>
        </w:numPr>
      </w:pPr>
      <w:r w:rsidRPr="00BB499D">
        <w:t>Η</w:t>
      </w:r>
      <w:r>
        <w:t xml:space="preserve"> καλή χοληστερόλη  είναι η …………….και η κακή χοληστερόλη είναι η …………….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………….παίζει ρόλο αποθήκευσης χημικής ενέργειας στα κύτταρα των σκελετικών μυών.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lastRenderedPageBreak/>
        <w:t xml:space="preserve">Φ.Τ. </w:t>
      </w:r>
      <w:proofErr w:type="spellStart"/>
      <w:r>
        <w:t>κρεατινίνης</w:t>
      </w:r>
      <w:proofErr w:type="spellEnd"/>
      <w:r>
        <w:t xml:space="preserve"> ούρων για τους άνδρες είναι …………….και για τις γυναίκες είναι………….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Η ουρία είναι το τελικό προϊόν μεταβολισμού των ………και των …………</w:t>
      </w:r>
    </w:p>
    <w:p w:rsidR="00B14BD3" w:rsidRDefault="00B14BD3" w:rsidP="003B079E">
      <w:pPr>
        <w:pStyle w:val="a3"/>
        <w:numPr>
          <w:ilvl w:val="0"/>
          <w:numId w:val="6"/>
        </w:numPr>
        <w:tabs>
          <w:tab w:val="left" w:pos="964"/>
        </w:tabs>
      </w:pPr>
      <w:r w:rsidRPr="00FA5013">
        <w:t>Το</w:t>
      </w:r>
      <w:r>
        <w:t xml:space="preserve"> ουρικό οξύ που παράγεται κάθε μέρα από το μεταβολισμό των ………….και ………..περνά στην κυκλοφορία του …………και απεκκρίνεται ελεύθερα στα ………..</w:t>
      </w:r>
    </w:p>
    <w:p w:rsidR="00B14BD3" w:rsidRDefault="00B14BD3" w:rsidP="003B079E">
      <w:pPr>
        <w:pStyle w:val="a3"/>
        <w:numPr>
          <w:ilvl w:val="0"/>
          <w:numId w:val="6"/>
        </w:numPr>
        <w:tabs>
          <w:tab w:val="left" w:pos="964"/>
        </w:tabs>
      </w:pPr>
      <w:r>
        <w:t xml:space="preserve">Βαριά ………….. πάθηση, …………..την απέκκριση του ουρικού οξέος, με αποτέλεσμα την </w:t>
      </w:r>
      <w:proofErr w:type="spellStart"/>
      <w:r>
        <w:t>υπερουρικαιμία</w:t>
      </w:r>
      <w:proofErr w:type="spellEnd"/>
      <w:r>
        <w:t>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 xml:space="preserve">Οι πρωτεΐνες του πλάσματος μεταφέρουν συστατικά του αίματος, όπως: </w:t>
      </w:r>
      <w:proofErr w:type="spellStart"/>
      <w:r>
        <w:t>θυρεοειδικές</w:t>
      </w:r>
      <w:proofErr w:type="spellEnd"/>
      <w:r>
        <w:t xml:space="preserve"> ………….., β……………., λ……………., ορισμένα  </w:t>
      </w:r>
      <w:proofErr w:type="spellStart"/>
      <w:r>
        <w:t>έν</w:t>
      </w:r>
      <w:proofErr w:type="spellEnd"/>
      <w:r>
        <w:t>………….., ας………, φα………….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Όταν η συγκέντρωση της γλυκόζης στο αίμα αυξάνεται πάνω από 180</w:t>
      </w:r>
      <w:r w:rsidRPr="003B079E">
        <w:rPr>
          <w:lang w:val="en-US"/>
        </w:rPr>
        <w:t>mg</w:t>
      </w:r>
      <w:r w:rsidRPr="000C6CFE">
        <w:t>/</w:t>
      </w:r>
      <w:r w:rsidRPr="003B079E">
        <w:rPr>
          <w:lang w:val="en-US"/>
        </w:rPr>
        <w:t>dl</w:t>
      </w:r>
      <w:r>
        <w:t xml:space="preserve"> μέσα σε 30 λεπτά μετά από ένα πλήρες γεύμα  και δεν επανέρχεται στα φυσιολογικά μετά από 3 ώρες, τότε λέμε ότι το άτομο πάσχει από …………..  ………….. τύπου …….  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Τα άτομα που πάσχουν από σακχαρώδη διαβήτη τύπου Ι δεν εκκρίνουν καθόλου ……. από το πάγκρεας τους.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Οποιαδήποτε ………..πάθηση επηρεάζει την  συγκέντρωση στον ορό της ολικής χοληστερόλης.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 xml:space="preserve">Η σχέση </w:t>
      </w:r>
      <w:r w:rsidRPr="003B079E">
        <w:rPr>
          <w:lang w:val="en-US"/>
        </w:rPr>
        <w:t>HDL</w:t>
      </w:r>
      <w:r w:rsidRPr="00BB499D">
        <w:t>-</w:t>
      </w:r>
      <w:r>
        <w:t>χοληστερόλης/</w:t>
      </w:r>
      <w:proofErr w:type="spellStart"/>
      <w:r>
        <w:t>ολικ</w:t>
      </w:r>
      <w:proofErr w:type="spellEnd"/>
      <w:r>
        <w:t>ή χοληστερόλη αποτελούν τον …………….δείκτη για την εμφάνιση ………..νόσου.</w:t>
      </w:r>
    </w:p>
    <w:p w:rsidR="00B14BD3" w:rsidRPr="00BB499D" w:rsidRDefault="00B14BD3" w:rsidP="003B079E">
      <w:pPr>
        <w:pStyle w:val="a3"/>
        <w:numPr>
          <w:ilvl w:val="0"/>
          <w:numId w:val="6"/>
        </w:numPr>
      </w:pPr>
      <w:r>
        <w:t xml:space="preserve">Τα </w:t>
      </w:r>
      <w:proofErr w:type="spellStart"/>
      <w:r>
        <w:t>τριγλυκερίδια</w:t>
      </w:r>
      <w:proofErr w:type="spellEnd"/>
      <w:r>
        <w:t xml:space="preserve"> αποτελούνται από τρία …..  …….. και ένα μόριο ……………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 σχηματισμός της ουρίας γίνεται στο ήπαρ των …………... ζώων.</w:t>
      </w:r>
    </w:p>
    <w:p w:rsidR="00B14BD3" w:rsidRDefault="00B14BD3" w:rsidP="003B079E">
      <w:pPr>
        <w:pStyle w:val="a3"/>
        <w:numPr>
          <w:ilvl w:val="0"/>
          <w:numId w:val="6"/>
        </w:numPr>
        <w:tabs>
          <w:tab w:val="left" w:pos="964"/>
        </w:tabs>
      </w:pPr>
      <w:r w:rsidRPr="00FA5013">
        <w:t>Το</w:t>
      </w:r>
      <w:r>
        <w:t xml:space="preserve"> ουρικό οξύ που παράγεται κάθε μέρα από το μεταβολισμό των ………….και ………..περνά στην κυκλοφορία του …………και απεκκρίνεται ελεύθερα στα ………..</w:t>
      </w:r>
    </w:p>
    <w:p w:rsidR="00B14BD3" w:rsidRDefault="00B14BD3" w:rsidP="003B079E">
      <w:pPr>
        <w:pStyle w:val="a3"/>
        <w:numPr>
          <w:ilvl w:val="0"/>
          <w:numId w:val="6"/>
        </w:numPr>
        <w:tabs>
          <w:tab w:val="left" w:pos="964"/>
        </w:tabs>
      </w:pPr>
      <w:r>
        <w:t xml:space="preserve">Βαριά ………….. πάθηση, …………..την απέκκριση του ουρικού οξέος, με αποτέλεσμα την </w:t>
      </w:r>
      <w:proofErr w:type="spellStart"/>
      <w:r>
        <w:t>υπερουρικαιμία</w:t>
      </w:r>
      <w:proofErr w:type="spellEnd"/>
      <w:r>
        <w:t>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>οι ...-…………., όπως Ι</w:t>
      </w:r>
      <w:proofErr w:type="spellStart"/>
      <w:r w:rsidRPr="003B079E">
        <w:rPr>
          <w:lang w:val="en-US"/>
        </w:rPr>
        <w:t>gM</w:t>
      </w:r>
      <w:proofErr w:type="spellEnd"/>
      <w:r w:rsidRPr="00256B54">
        <w:t xml:space="preserve">, </w:t>
      </w:r>
      <w:proofErr w:type="spellStart"/>
      <w:r w:rsidRPr="003B079E">
        <w:rPr>
          <w:lang w:val="en-US"/>
        </w:rPr>
        <w:t>IgE</w:t>
      </w:r>
      <w:proofErr w:type="spellEnd"/>
      <w:r w:rsidRPr="00256B54">
        <w:t xml:space="preserve">, </w:t>
      </w:r>
      <w:proofErr w:type="spellStart"/>
      <w:r w:rsidRPr="003B079E">
        <w:rPr>
          <w:lang w:val="en-US"/>
        </w:rPr>
        <w:t>IgG</w:t>
      </w:r>
      <w:proofErr w:type="spellEnd"/>
      <w:r w:rsidRPr="00256B54">
        <w:t xml:space="preserve"> </w:t>
      </w:r>
      <w:r>
        <w:t xml:space="preserve"> είναι </w:t>
      </w:r>
      <w:proofErr w:type="spellStart"/>
      <w:r>
        <w:t>ανοσοσφαιρίνες</w:t>
      </w:r>
      <w:proofErr w:type="spellEnd"/>
      <w:r>
        <w:t>.</w:t>
      </w:r>
    </w:p>
    <w:p w:rsidR="00B14BD3" w:rsidRPr="00256B54" w:rsidRDefault="00B14BD3" w:rsidP="003B079E">
      <w:pPr>
        <w:pStyle w:val="a3"/>
        <w:numPr>
          <w:ilvl w:val="0"/>
          <w:numId w:val="6"/>
        </w:numPr>
      </w:pPr>
      <w:r>
        <w:t>Στην αφυδάτωση η απώλεια νερού του πλάσματος, έχει ως αποτέλεσμα μια σχετική ……….στη συγκέντρωση όλων των πρωτεϊνικών κλασμάτων.</w:t>
      </w:r>
    </w:p>
    <w:p w:rsidR="00B14BD3" w:rsidRDefault="00B14BD3" w:rsidP="003B079E">
      <w:pPr>
        <w:pStyle w:val="a3"/>
        <w:numPr>
          <w:ilvl w:val="0"/>
          <w:numId w:val="6"/>
        </w:numPr>
      </w:pPr>
      <w:r>
        <w:t xml:space="preserve">Φ.Τ. </w:t>
      </w:r>
      <w:proofErr w:type="spellStart"/>
      <w:r>
        <w:t>κρεατινίνης</w:t>
      </w:r>
      <w:proofErr w:type="spellEnd"/>
      <w:r>
        <w:t xml:space="preserve"> ούρων για τους άνδρες είναι …………….και για τις γυναίκες είναι………….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 xml:space="preserve">Αυξημένα επίπεδα </w:t>
      </w:r>
      <w:proofErr w:type="spellStart"/>
      <w:r w:rsidRPr="003B079E">
        <w:t>χολερυθρίνης</w:t>
      </w:r>
      <w:proofErr w:type="spellEnd"/>
      <w:r w:rsidRPr="003B079E">
        <w:t xml:space="preserve"> οδηγούν σε ……….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 xml:space="preserve">Στις </w:t>
      </w:r>
      <w:proofErr w:type="spellStart"/>
      <w:r w:rsidRPr="003B079E">
        <w:t>τρανσαμινάσες</w:t>
      </w:r>
      <w:proofErr w:type="spellEnd"/>
      <w:r w:rsidRPr="003B079E">
        <w:t xml:space="preserve"> ανήκουν οι : ……………, …………… και ………..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Οι προσδιορισμοί της γ-</w:t>
      </w:r>
      <w:r w:rsidRPr="003B079E">
        <w:rPr>
          <w:lang w:val="en-US"/>
        </w:rPr>
        <w:t>GT</w:t>
      </w:r>
      <w:r w:rsidRPr="003B079E">
        <w:t xml:space="preserve"> χρησιμοποιούνται στην αξιολόγηση και παρακολούθηση ασθενών με ……….  ……….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 xml:space="preserve">Η </w:t>
      </w:r>
      <w:r w:rsidRPr="003B079E">
        <w:rPr>
          <w:lang w:val="en-US"/>
        </w:rPr>
        <w:t>NH</w:t>
      </w:r>
      <w:r w:rsidRPr="003B079E">
        <w:t>3</w:t>
      </w:r>
      <w:r w:rsidR="0074423F">
        <w:t>(αμμωνία)</w:t>
      </w:r>
      <w:r w:rsidRPr="003B079E">
        <w:t xml:space="preserve"> είναι προϊόν μεταβολισμού των  …………. Και μετατρέπεται στο ήπαρ προς ……………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Οι …………… καταλύουν αντιδράσεις οξειδοαναγωγής.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Ελαφρά διαφοροποιημένες μορφές του ίδιου ενζύμου ονομάζονται  …………… (25/100)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Οι ……………. μεταφέρουν ομάδες σε αντιδράσεις.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Τα ένζυμα δεσμεύουν ουσίες που λέγονται …………</w:t>
      </w:r>
    </w:p>
    <w:p w:rsidR="00B14BD3" w:rsidRPr="003B079E" w:rsidRDefault="00B14BD3" w:rsidP="003B079E">
      <w:pPr>
        <w:pStyle w:val="a3"/>
        <w:numPr>
          <w:ilvl w:val="0"/>
          <w:numId w:val="6"/>
        </w:numPr>
      </w:pPr>
      <w:r w:rsidRPr="003B079E">
        <w:t>Το ένζυμο ………είναι πολύ σημαντικό γιατί προστατεύει τη ……….του ………αιμοσφαιρίου από την ………….</w:t>
      </w:r>
    </w:p>
    <w:p w:rsidR="00B14BD3" w:rsidRDefault="00B14BD3" w:rsidP="003B079E">
      <w:pPr>
        <w:pStyle w:val="a3"/>
        <w:numPr>
          <w:ilvl w:val="0"/>
          <w:numId w:val="6"/>
        </w:numPr>
      </w:pPr>
      <w:r w:rsidRPr="003B079E">
        <w:t xml:space="preserve">Η </w:t>
      </w:r>
      <w:proofErr w:type="spellStart"/>
      <w:r w:rsidRPr="003B079E">
        <w:t>αμυλάση</w:t>
      </w:r>
      <w:proofErr w:type="spellEnd"/>
      <w:r w:rsidRPr="003B079E">
        <w:t xml:space="preserve"> βρίσκεται στο ………και τους ……….  ……… και αυξάνεται σε ………..παγκρεατίτιδα.</w:t>
      </w:r>
    </w:p>
    <w:p w:rsidR="00274851" w:rsidRDefault="00274851" w:rsidP="003B079E">
      <w:pPr>
        <w:pStyle w:val="a3"/>
        <w:numPr>
          <w:ilvl w:val="0"/>
          <w:numId w:val="6"/>
        </w:numPr>
      </w:pPr>
      <w:r>
        <w:lastRenderedPageBreak/>
        <w:t>Αύξηση σιδήρου έχομε σε οξεία ……….και ελάττωση σιδήρου παρατηρούμε σε χρόνια ………..</w:t>
      </w:r>
    </w:p>
    <w:p w:rsidR="00274851" w:rsidRDefault="00274851" w:rsidP="003B079E">
      <w:pPr>
        <w:pStyle w:val="a3"/>
        <w:numPr>
          <w:ilvl w:val="0"/>
          <w:numId w:val="6"/>
        </w:numPr>
      </w:pPr>
      <w:r>
        <w:t>Έλλειψη βιταμίνης Β6 προκαλεί ……………. Και έλλειψη βιταμίνης Κ προκαλεί ανεπάρκεια …………του αίματος.</w:t>
      </w:r>
    </w:p>
    <w:p w:rsidR="009E2619" w:rsidRDefault="009E2619" w:rsidP="003B079E">
      <w:pPr>
        <w:pStyle w:val="a3"/>
        <w:numPr>
          <w:ilvl w:val="0"/>
          <w:numId w:val="6"/>
        </w:numPr>
      </w:pPr>
      <w:r>
        <w:t xml:space="preserve">Το πάγκρεας </w:t>
      </w:r>
      <w:r w:rsidR="00BD427D">
        <w:t>απελευθερώνει την ……………και την ………..που ρυθμίζει την συγκέντρωση της γλυκόζης.</w:t>
      </w:r>
    </w:p>
    <w:p w:rsidR="00DB02EC" w:rsidRDefault="00DB02EC" w:rsidP="003B079E">
      <w:pPr>
        <w:pStyle w:val="a3"/>
        <w:numPr>
          <w:ilvl w:val="0"/>
          <w:numId w:val="6"/>
        </w:numPr>
      </w:pPr>
      <w:r>
        <w:t>Οι διαταραχές στην οξεοβασική ισορροπία ονομάζονται …........(όταν υπερτερούν τα θετικά ιόντα) και ……………(όταν υπερτερούν τα αρνητικά ιόντα).</w:t>
      </w:r>
    </w:p>
    <w:p w:rsidR="00DB02EC" w:rsidRDefault="00DB02EC" w:rsidP="003B079E">
      <w:pPr>
        <w:pStyle w:val="a3"/>
        <w:numPr>
          <w:ilvl w:val="0"/>
          <w:numId w:val="6"/>
        </w:numPr>
      </w:pPr>
      <w:r>
        <w:t xml:space="preserve">Τον πιο σημαντικό ρόλο στη διατήρηση του </w:t>
      </w:r>
      <w:r>
        <w:rPr>
          <w:lang w:val="en-US"/>
        </w:rPr>
        <w:t>PH</w:t>
      </w:r>
      <w:r w:rsidRPr="00DB02EC">
        <w:t xml:space="preserve"> </w:t>
      </w:r>
      <w:r>
        <w:t>του πλάσματος παίζει το ρυθμιστικό σύστημα των ……………..</w:t>
      </w:r>
    </w:p>
    <w:p w:rsidR="00DB02EC" w:rsidRDefault="00DB02EC" w:rsidP="003B079E">
      <w:pPr>
        <w:pStyle w:val="a3"/>
        <w:numPr>
          <w:ilvl w:val="0"/>
          <w:numId w:val="6"/>
        </w:numPr>
      </w:pPr>
      <w:r>
        <w:t>Η πρωτεΐνη μεταφοράς του σιδήρου στον οργανισμό είναι η ………..... και η πρωτεΐνη εναποθήκευσης του σιδήρου στον οργανισμό είναι η …………..</w:t>
      </w:r>
    </w:p>
    <w:p w:rsidR="00DB02EC" w:rsidRPr="003B079E" w:rsidRDefault="00DB02EC" w:rsidP="00DB02EC">
      <w:pPr>
        <w:pStyle w:val="a3"/>
      </w:pPr>
    </w:p>
    <w:p w:rsidR="00B14BD3" w:rsidRPr="00B8455D" w:rsidRDefault="00B14BD3" w:rsidP="00B14BD3">
      <w:pPr>
        <w:rPr>
          <w:b/>
          <w:sz w:val="28"/>
          <w:szCs w:val="28"/>
        </w:rPr>
      </w:pPr>
      <w:r w:rsidRPr="00B8455D">
        <w:rPr>
          <w:b/>
          <w:sz w:val="28"/>
          <w:szCs w:val="28"/>
        </w:rPr>
        <w:t>Γ.  ΕΡΩΤΗΣΕΙΣ</w:t>
      </w:r>
    </w:p>
    <w:p w:rsidR="00B14BD3" w:rsidRDefault="00F361E2" w:rsidP="00F361E2">
      <w:r>
        <w:t xml:space="preserve"> 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>Πως διακρίνονται οι λιποπρωτείνες;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>Αναφέρετε τρεις βασικές λειτουργίες των πρωτεϊνών του πλάσματος.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>Τι προκαλεί η αύξηση του ουρικού οξέος στις αρθρώσεις και τα νεφρά;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 xml:space="preserve">Ποιος ο ρόλος της </w:t>
      </w:r>
      <w:proofErr w:type="spellStart"/>
      <w:r>
        <w:t>λευκωματίνης</w:t>
      </w:r>
      <w:proofErr w:type="spellEnd"/>
      <w:r>
        <w:t xml:space="preserve"> και ποιος ο ρόλος των </w:t>
      </w:r>
      <w:proofErr w:type="spellStart"/>
      <w:r>
        <w:t>σφαιρινών</w:t>
      </w:r>
      <w:proofErr w:type="spellEnd"/>
      <w:r>
        <w:t xml:space="preserve"> στον οργανισμό;</w:t>
      </w:r>
    </w:p>
    <w:p w:rsidR="00B14BD3" w:rsidRDefault="00B14BD3" w:rsidP="00F361E2">
      <w:pPr>
        <w:pStyle w:val="a3"/>
        <w:numPr>
          <w:ilvl w:val="0"/>
          <w:numId w:val="13"/>
        </w:numPr>
      </w:pPr>
      <w:r w:rsidRPr="00DF6867">
        <w:t xml:space="preserve">Τι δείχνουν τα επίπεδα της </w:t>
      </w:r>
      <w:proofErr w:type="spellStart"/>
      <w:r w:rsidRPr="00DF6867">
        <w:t>κρεατινίνης</w:t>
      </w:r>
      <w:proofErr w:type="spellEnd"/>
      <w:r w:rsidRPr="00DF6867">
        <w:t xml:space="preserve"> του ορού και τι των ούρων;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 xml:space="preserve"> Τι είναι τα ένζυμα, που βρίσκονται και ποια η αποστολή τους;</w:t>
      </w:r>
      <w:r w:rsidR="00663292">
        <w:t xml:space="preserve"> </w:t>
      </w:r>
    </w:p>
    <w:p w:rsidR="00B14BD3" w:rsidRDefault="00B14BD3" w:rsidP="00F361E2">
      <w:pPr>
        <w:pStyle w:val="a3"/>
        <w:numPr>
          <w:ilvl w:val="0"/>
          <w:numId w:val="13"/>
        </w:numPr>
      </w:pPr>
      <w:r>
        <w:t xml:space="preserve">  Ποιες οι διαφορές </w:t>
      </w:r>
      <w:proofErr w:type="spellStart"/>
      <w:r>
        <w:t>άμμεσης</w:t>
      </w:r>
      <w:proofErr w:type="spellEnd"/>
      <w:r>
        <w:t xml:space="preserve"> και έμμεσης </w:t>
      </w:r>
      <w:proofErr w:type="spellStart"/>
      <w:r>
        <w:t>χολερυθρίνης</w:t>
      </w:r>
      <w:proofErr w:type="spellEnd"/>
      <w:r>
        <w:t>;</w:t>
      </w:r>
      <w:r w:rsidR="00663292">
        <w:t xml:space="preserve"> </w:t>
      </w:r>
    </w:p>
    <w:p w:rsidR="00B14BD3" w:rsidRPr="00F361E2" w:rsidRDefault="00B14BD3" w:rsidP="00F361E2">
      <w:pPr>
        <w:pStyle w:val="a3"/>
        <w:numPr>
          <w:ilvl w:val="0"/>
          <w:numId w:val="13"/>
        </w:numPr>
      </w:pPr>
      <w:r w:rsidRPr="00F361E2">
        <w:t xml:space="preserve">  Αναφέρετε δύο σημαντικές λειτουργίες του ήπατος και τις  σημαντικότερες εξετάσεις στον ορό για τον έλεγχο των ηπατικής λειτουργίας. </w:t>
      </w:r>
      <w:r w:rsidR="00663292">
        <w:t xml:space="preserve"> </w:t>
      </w:r>
    </w:p>
    <w:p w:rsidR="00B14BD3" w:rsidRDefault="00B14BD3" w:rsidP="00F361E2">
      <w:pPr>
        <w:pStyle w:val="a3"/>
        <w:numPr>
          <w:ilvl w:val="0"/>
          <w:numId w:val="13"/>
        </w:numPr>
      </w:pPr>
      <w:r w:rsidRPr="00F361E2">
        <w:t xml:space="preserve"> Ποιος είναι ο ρόλος του ενζύμου </w:t>
      </w:r>
      <w:r w:rsidRPr="00F361E2">
        <w:rPr>
          <w:lang w:val="en-US"/>
        </w:rPr>
        <w:t>G</w:t>
      </w:r>
      <w:r w:rsidRPr="00F361E2">
        <w:t>-6-</w:t>
      </w:r>
      <w:r w:rsidRPr="00F361E2">
        <w:rPr>
          <w:lang w:val="en-US"/>
        </w:rPr>
        <w:t>PD</w:t>
      </w:r>
      <w:r w:rsidRPr="00F361E2">
        <w:t xml:space="preserve"> και σε τι παθολογική κατάσταση οδηγεί η έλλειψή του;</w:t>
      </w:r>
      <w:r w:rsidR="00663292">
        <w:t xml:space="preserve"> </w:t>
      </w:r>
    </w:p>
    <w:p w:rsidR="00F361E2" w:rsidRDefault="00F361E2" w:rsidP="00F361E2">
      <w:pPr>
        <w:pStyle w:val="a3"/>
        <w:numPr>
          <w:ilvl w:val="0"/>
          <w:numId w:val="13"/>
        </w:numPr>
      </w:pPr>
      <w:r>
        <w:t xml:space="preserve"> Τι είναι αρτηριοσκλήρωση; Ποια αγγεία προσβάλλονται από αυτή συνήθως;</w:t>
      </w:r>
    </w:p>
    <w:p w:rsidR="00274851" w:rsidRDefault="00274851" w:rsidP="00F361E2">
      <w:pPr>
        <w:pStyle w:val="a3"/>
        <w:numPr>
          <w:ilvl w:val="0"/>
          <w:numId w:val="13"/>
        </w:numPr>
      </w:pPr>
      <w:r>
        <w:t>Τι είναι η οξεοβασική ισορροπία και πως επιτυγχάνεται;</w:t>
      </w:r>
    </w:p>
    <w:p w:rsidR="00274851" w:rsidRDefault="00274851" w:rsidP="00F361E2">
      <w:pPr>
        <w:pStyle w:val="a3"/>
        <w:numPr>
          <w:ilvl w:val="0"/>
          <w:numId w:val="13"/>
        </w:numPr>
      </w:pPr>
      <w:r>
        <w:t>Τι ονομάζομε σιδηροπενική αναιμία και που οφείλεται;</w:t>
      </w:r>
    </w:p>
    <w:p w:rsidR="00274851" w:rsidRDefault="00274851" w:rsidP="00F361E2">
      <w:pPr>
        <w:pStyle w:val="a3"/>
        <w:numPr>
          <w:ilvl w:val="0"/>
          <w:numId w:val="13"/>
        </w:numPr>
      </w:pPr>
      <w:r>
        <w:t>Τι είναι η σιδηροσυνδετική ικανότητα του ορού;</w:t>
      </w:r>
    </w:p>
    <w:p w:rsidR="00964BD0" w:rsidRDefault="00964BD0" w:rsidP="00F361E2">
      <w:pPr>
        <w:pStyle w:val="a3"/>
        <w:numPr>
          <w:ilvl w:val="0"/>
          <w:numId w:val="13"/>
        </w:numPr>
      </w:pPr>
      <w:r>
        <w:t>Τι είναι ορμόνες και πως δρουν στα κύτταρα στόχους;</w:t>
      </w:r>
    </w:p>
    <w:p w:rsidR="00DB02EC" w:rsidRDefault="00DB02EC" w:rsidP="00F361E2">
      <w:pPr>
        <w:pStyle w:val="a3"/>
        <w:numPr>
          <w:ilvl w:val="0"/>
          <w:numId w:val="13"/>
        </w:numPr>
      </w:pPr>
      <w:r>
        <w:t xml:space="preserve">Τι είναι ο χρόνος </w:t>
      </w:r>
      <w:proofErr w:type="spellStart"/>
      <w:r>
        <w:t>ημιζωής</w:t>
      </w:r>
      <w:proofErr w:type="spellEnd"/>
      <w:r>
        <w:t xml:space="preserve"> ενός φαρμάκου και σε τι χρησιμεύει στην κλινική βιοχημεία;</w:t>
      </w:r>
    </w:p>
    <w:p w:rsidR="00DB02EC" w:rsidRPr="00F361E2" w:rsidRDefault="00981D35" w:rsidP="00F361E2">
      <w:pPr>
        <w:pStyle w:val="a3"/>
        <w:numPr>
          <w:ilvl w:val="0"/>
          <w:numId w:val="13"/>
        </w:numPr>
      </w:pPr>
      <w:r>
        <w:t>Σημαντικότεροι καρκινικοί δείκτες και η διαγνωστική τους αξία.</w:t>
      </w:r>
    </w:p>
    <w:p w:rsidR="00B14BD3" w:rsidRDefault="00B14BD3" w:rsidP="00B14BD3">
      <w:pPr>
        <w:pStyle w:val="a3"/>
      </w:pPr>
    </w:p>
    <w:p w:rsidR="00DA1FAF" w:rsidRDefault="00DA1FAF"/>
    <w:sectPr w:rsidR="00DA1FAF" w:rsidSect="002F27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1B3" w:rsidRDefault="00F431B3" w:rsidP="00F431B3">
      <w:pPr>
        <w:spacing w:after="0" w:line="240" w:lineRule="auto"/>
      </w:pPr>
      <w:r>
        <w:separator/>
      </w:r>
    </w:p>
  </w:endnote>
  <w:endnote w:type="continuationSeparator" w:id="0">
    <w:p w:rsidR="00F431B3" w:rsidRDefault="00F431B3" w:rsidP="00F43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1B3" w:rsidRDefault="00F431B3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5782129"/>
      <w:docPartObj>
        <w:docPartGallery w:val="Page Numbers (Bottom of Page)"/>
        <w:docPartUnique/>
      </w:docPartObj>
    </w:sdtPr>
    <w:sdtContent>
      <w:p w:rsidR="00F431B3" w:rsidRDefault="00F431B3">
        <w:pPr>
          <w:pStyle w:val="a5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F431B3" w:rsidRDefault="00F431B3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1B3" w:rsidRDefault="00F431B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1B3" w:rsidRDefault="00F431B3" w:rsidP="00F431B3">
      <w:pPr>
        <w:spacing w:after="0" w:line="240" w:lineRule="auto"/>
      </w:pPr>
      <w:r>
        <w:separator/>
      </w:r>
    </w:p>
  </w:footnote>
  <w:footnote w:type="continuationSeparator" w:id="0">
    <w:p w:rsidR="00F431B3" w:rsidRDefault="00F431B3" w:rsidP="00F43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1B3" w:rsidRDefault="00F431B3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1B3" w:rsidRDefault="00F431B3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1B3" w:rsidRDefault="00F431B3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97090"/>
    <w:multiLevelType w:val="hybridMultilevel"/>
    <w:tmpl w:val="431CE562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7D1CF3"/>
    <w:multiLevelType w:val="hybridMultilevel"/>
    <w:tmpl w:val="B45E2EA6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8E7307"/>
    <w:multiLevelType w:val="hybridMultilevel"/>
    <w:tmpl w:val="4EC09A84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6A4369"/>
    <w:multiLevelType w:val="hybridMultilevel"/>
    <w:tmpl w:val="D29C36B2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0969D4"/>
    <w:multiLevelType w:val="hybridMultilevel"/>
    <w:tmpl w:val="34BA3350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0B37A1"/>
    <w:multiLevelType w:val="hybridMultilevel"/>
    <w:tmpl w:val="9EA6EBA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334320"/>
    <w:multiLevelType w:val="hybridMultilevel"/>
    <w:tmpl w:val="BC603F4A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C70F4E"/>
    <w:multiLevelType w:val="hybridMultilevel"/>
    <w:tmpl w:val="5AA6ED96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441942"/>
    <w:multiLevelType w:val="hybridMultilevel"/>
    <w:tmpl w:val="DFE638D0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F06B07"/>
    <w:multiLevelType w:val="hybridMultilevel"/>
    <w:tmpl w:val="61AEBA28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965C6A"/>
    <w:multiLevelType w:val="hybridMultilevel"/>
    <w:tmpl w:val="C6B0EDA6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CA77ED0"/>
    <w:multiLevelType w:val="hybridMultilevel"/>
    <w:tmpl w:val="6928979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926651"/>
    <w:multiLevelType w:val="hybridMultilevel"/>
    <w:tmpl w:val="FB80FCBC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1"/>
  </w:num>
  <w:num w:numId="5">
    <w:abstractNumId w:val="1"/>
  </w:num>
  <w:num w:numId="6">
    <w:abstractNumId w:val="6"/>
  </w:num>
  <w:num w:numId="7">
    <w:abstractNumId w:val="4"/>
  </w:num>
  <w:num w:numId="8">
    <w:abstractNumId w:val="3"/>
  </w:num>
  <w:num w:numId="9">
    <w:abstractNumId w:val="10"/>
  </w:num>
  <w:num w:numId="10">
    <w:abstractNumId w:val="9"/>
  </w:num>
  <w:num w:numId="11">
    <w:abstractNumId w:val="0"/>
  </w:num>
  <w:num w:numId="12">
    <w:abstractNumId w:val="2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FAF"/>
    <w:rsid w:val="000405FB"/>
    <w:rsid w:val="001A74EB"/>
    <w:rsid w:val="00274851"/>
    <w:rsid w:val="00297868"/>
    <w:rsid w:val="002F27B1"/>
    <w:rsid w:val="003B079E"/>
    <w:rsid w:val="003B6028"/>
    <w:rsid w:val="0058678B"/>
    <w:rsid w:val="00663292"/>
    <w:rsid w:val="0074423F"/>
    <w:rsid w:val="00787539"/>
    <w:rsid w:val="008453C6"/>
    <w:rsid w:val="009232F6"/>
    <w:rsid w:val="00964BD0"/>
    <w:rsid w:val="00972964"/>
    <w:rsid w:val="00981D35"/>
    <w:rsid w:val="009E2619"/>
    <w:rsid w:val="00AF4193"/>
    <w:rsid w:val="00AF4A2B"/>
    <w:rsid w:val="00B14BD3"/>
    <w:rsid w:val="00B70A4E"/>
    <w:rsid w:val="00B94854"/>
    <w:rsid w:val="00BD427D"/>
    <w:rsid w:val="00C30CE7"/>
    <w:rsid w:val="00C85446"/>
    <w:rsid w:val="00DA1FAF"/>
    <w:rsid w:val="00DB02EC"/>
    <w:rsid w:val="00F361E2"/>
    <w:rsid w:val="00F431B3"/>
    <w:rsid w:val="00F53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7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4BD3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F431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semiHidden/>
    <w:rsid w:val="00F431B3"/>
  </w:style>
  <w:style w:type="paragraph" w:styleId="a5">
    <w:name w:val="footer"/>
    <w:basedOn w:val="a"/>
    <w:link w:val="Char0"/>
    <w:uiPriority w:val="99"/>
    <w:unhideWhenUsed/>
    <w:rsid w:val="00F431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rsid w:val="00F431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4</Pages>
  <Words>1347</Words>
  <Characters>7280</Characters>
  <Application>Microsoft Office Word</Application>
  <DocSecurity>0</DocSecurity>
  <Lines>60</Lines>
  <Paragraphs>17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Δέσποινα</dc:creator>
  <cp:keywords/>
  <dc:description/>
  <cp:lastModifiedBy>Δέσποινα</cp:lastModifiedBy>
  <cp:revision>13</cp:revision>
  <dcterms:created xsi:type="dcterms:W3CDTF">2017-04-20T11:47:00Z</dcterms:created>
  <dcterms:modified xsi:type="dcterms:W3CDTF">2017-04-23T11:39:00Z</dcterms:modified>
</cp:coreProperties>
</file>